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BFE320" w14:textId="107BF555" w:rsidR="00C5749C" w:rsidRPr="00E56C0F" w:rsidRDefault="00C5749C" w:rsidP="00C5749C">
      <w:pPr>
        <w:rPr>
          <w:u w:val="single"/>
        </w:rPr>
      </w:pPr>
      <w:r w:rsidRPr="00E56C0F">
        <w:rPr>
          <w:u w:val="single"/>
        </w:rPr>
        <w:t xml:space="preserve">Ecology Program Lesson Plan </w:t>
      </w:r>
    </w:p>
    <w:p w14:paraId="44DA1011" w14:textId="40D828F3" w:rsidR="00225F73" w:rsidRPr="00E56C0F" w:rsidRDefault="00225F73" w:rsidP="00C5749C">
      <w:r w:rsidRPr="00E56C0F">
        <w:rPr>
          <w:b/>
          <w:bCs/>
        </w:rPr>
        <w:t>Title</w:t>
      </w:r>
      <w:r w:rsidR="00E56C0F">
        <w:rPr>
          <w:b/>
          <w:bCs/>
        </w:rPr>
        <w:t xml:space="preserve">: </w:t>
      </w:r>
      <w:r w:rsidR="00E56C0F">
        <w:t>Finding Hot Springs’ Habitats</w:t>
      </w:r>
    </w:p>
    <w:p w14:paraId="52FDC7BF" w14:textId="55AE4EB8" w:rsidR="00225F73" w:rsidRDefault="00225F73" w:rsidP="00C5749C">
      <w:r w:rsidRPr="00E56C0F">
        <w:rPr>
          <w:b/>
          <w:bCs/>
        </w:rPr>
        <w:t>Grades</w:t>
      </w:r>
      <w:r>
        <w:t>: 3-5</w:t>
      </w:r>
    </w:p>
    <w:p w14:paraId="68B69D01" w14:textId="1B0EBFFD" w:rsidR="00225F73" w:rsidRDefault="00225F73" w:rsidP="00C5749C">
      <w:r w:rsidRPr="00E56C0F">
        <w:rPr>
          <w:b/>
          <w:bCs/>
        </w:rPr>
        <w:t>Length:</w:t>
      </w:r>
      <w:r>
        <w:t xml:space="preserve"> 1.5 hours</w:t>
      </w:r>
    </w:p>
    <w:p w14:paraId="7B5347D1" w14:textId="1FE809E7" w:rsidR="00225F73" w:rsidRDefault="00225F73" w:rsidP="00C5749C">
      <w:r w:rsidRPr="00E56C0F">
        <w:rPr>
          <w:b/>
          <w:bCs/>
        </w:rPr>
        <w:t>Topic:</w:t>
      </w:r>
      <w:r>
        <w:t xml:space="preserve"> Aquatic and Forest Ecology of Hot Springs National Park</w:t>
      </w:r>
    </w:p>
    <w:p w14:paraId="785AD6AE" w14:textId="77777777" w:rsidR="00E56C0F" w:rsidRDefault="00225F73" w:rsidP="00C5749C">
      <w:r w:rsidRPr="00E56C0F">
        <w:rPr>
          <w:b/>
          <w:bCs/>
        </w:rPr>
        <w:t>Summary</w:t>
      </w:r>
      <w:r>
        <w:t>:</w:t>
      </w:r>
      <w:r w:rsidRPr="00225F73">
        <w:t xml:space="preserve"> </w:t>
      </w:r>
    </w:p>
    <w:p w14:paraId="51794035" w14:textId="7E7F6536" w:rsidR="00C5749C" w:rsidRDefault="00225F73" w:rsidP="00C5749C">
      <w:r w:rsidRPr="00225F73">
        <w:t xml:space="preserve">Students will learn about how the hot springs environment relies on a healthy ecosystem. </w:t>
      </w:r>
      <w:r>
        <w:t xml:space="preserve"> </w:t>
      </w:r>
      <w:r w:rsidR="00447411">
        <w:t>The water that emerges from the springs first enters the thermal water cycle through a recharge zone much larger than the national park. As students explore the terrestrial and aquatic habitats of Hot Springs Mountain, they will be introduced to “health markers” in the hot water and in the hillside that park scientists can use to assess the health and needs of the hot water system.</w:t>
      </w:r>
    </w:p>
    <w:p w14:paraId="7A598A23" w14:textId="6AFB39D5" w:rsidR="00225F73" w:rsidRPr="00E56C0F" w:rsidRDefault="00E56C0F" w:rsidP="00225F73">
      <w:pPr>
        <w:rPr>
          <w:b/>
          <w:bCs/>
        </w:rPr>
      </w:pPr>
      <w:r>
        <w:rPr>
          <w:b/>
          <w:bCs/>
        </w:rPr>
        <w:t xml:space="preserve">Arkansas </w:t>
      </w:r>
      <w:r w:rsidR="00225F73" w:rsidRPr="00E56C0F">
        <w:rPr>
          <w:b/>
          <w:bCs/>
        </w:rPr>
        <w:t>State Standards</w:t>
      </w:r>
    </w:p>
    <w:p w14:paraId="5315AF40" w14:textId="77777777" w:rsidR="00225F73" w:rsidRDefault="00225F73" w:rsidP="00225F73">
      <w:r w:rsidRPr="00D10D9F">
        <w:t>3-LS4-3 Construct an argument with evidence that in a particular habitat some organisms can survive well, some survive less well, and some cannot survive at all.</w:t>
      </w:r>
      <w:r>
        <w:t xml:space="preserve"> (Adaptation/Ecosystem Resilience.)</w:t>
      </w:r>
    </w:p>
    <w:p w14:paraId="01F11C38" w14:textId="77777777" w:rsidR="00225F73" w:rsidRDefault="00225F73" w:rsidP="00225F73">
      <w:r w:rsidRPr="00D10D9F">
        <w:t>3-LS4-4 Make a claim about the merit of a solution to a problem caused when the environment changes and the types of plants and animals that live there may change</w:t>
      </w:r>
    </w:p>
    <w:p w14:paraId="19D44E63" w14:textId="77777777" w:rsidR="00225F73" w:rsidRDefault="00225F73" w:rsidP="00225F73">
      <w:r w:rsidRPr="00225F73">
        <w:t xml:space="preserve">4-LS1-1 Construct an argument that </w:t>
      </w:r>
      <w:proofErr w:type="gramStart"/>
      <w:r w:rsidRPr="00225F73">
        <w:t>plants</w:t>
      </w:r>
      <w:proofErr w:type="gramEnd"/>
      <w:r w:rsidRPr="00225F73">
        <w:t xml:space="preserve"> and animals have internal and external structures that function to support survival, growth, behavior, and reproduction.</w:t>
      </w:r>
      <w:r>
        <w:t xml:space="preserve"> (thermophiles)</w:t>
      </w:r>
    </w:p>
    <w:p w14:paraId="00CFEEBC" w14:textId="77777777" w:rsidR="00225F73" w:rsidRDefault="00225F73" w:rsidP="00225F73">
      <w:r w:rsidRPr="00225F73">
        <w:t xml:space="preserve">5-LS2-1 Develop a model to describe the movement of matter among plants, animals, decomposers, and the environment. </w:t>
      </w:r>
      <w:r>
        <w:t>(</w:t>
      </w:r>
      <w:proofErr w:type="gramStart"/>
      <w:r>
        <w:t>food</w:t>
      </w:r>
      <w:proofErr w:type="gramEnd"/>
      <w:r>
        <w:t xml:space="preserve"> web)</w:t>
      </w:r>
    </w:p>
    <w:p w14:paraId="2EF4DD13" w14:textId="77777777" w:rsidR="00225F73" w:rsidRPr="00E56C0F" w:rsidRDefault="00225F73" w:rsidP="00225F73">
      <w:pPr>
        <w:rPr>
          <w:b/>
          <w:bCs/>
        </w:rPr>
      </w:pPr>
      <w:r w:rsidRPr="00E56C0F">
        <w:rPr>
          <w:b/>
          <w:bCs/>
        </w:rPr>
        <w:t xml:space="preserve">Essential Question: </w:t>
      </w:r>
    </w:p>
    <w:p w14:paraId="02D1E305" w14:textId="045D70C8" w:rsidR="00225F73" w:rsidRDefault="00225F73" w:rsidP="00225F73">
      <w:r>
        <w:t xml:space="preserve">How can habitat markers help </w:t>
      </w:r>
      <w:r>
        <w:t>scientists</w:t>
      </w:r>
      <w:r>
        <w:t xml:space="preserve"> understand the health and needs of the Hot Springs ecosystem?</w:t>
      </w:r>
    </w:p>
    <w:p w14:paraId="145DF1DD" w14:textId="5CBF7F63" w:rsidR="00225F73" w:rsidRPr="00E56C0F" w:rsidRDefault="00225F73" w:rsidP="00C5749C">
      <w:pPr>
        <w:rPr>
          <w:b/>
          <w:bCs/>
        </w:rPr>
      </w:pPr>
      <w:r w:rsidRPr="00E56C0F">
        <w:rPr>
          <w:b/>
          <w:bCs/>
        </w:rPr>
        <w:t>Enduring Understanding:</w:t>
      </w:r>
    </w:p>
    <w:p w14:paraId="3986D32E" w14:textId="75600BE8" w:rsidR="00225F73" w:rsidRDefault="00225F73" w:rsidP="00C5749C">
      <w:r>
        <w:t>T</w:t>
      </w:r>
      <w:r w:rsidRPr="00225F73">
        <w:t xml:space="preserve">he hot springs </w:t>
      </w:r>
      <w:r>
        <w:t>need the surrounding area to be healthy and full of natural habitats to make sure that the water stays protected and safe for human and natural use.</w:t>
      </w:r>
      <w:r w:rsidRPr="00225F73">
        <w:t xml:space="preserve"> </w:t>
      </w:r>
    </w:p>
    <w:p w14:paraId="33A10C4B" w14:textId="73145671" w:rsidR="00C5749C" w:rsidRDefault="00C5749C" w:rsidP="00C5749C">
      <w:r>
        <w:t>Objectives</w:t>
      </w:r>
    </w:p>
    <w:p w14:paraId="471FCBBC" w14:textId="5C65BBB1" w:rsidR="00F4457A" w:rsidRDefault="00C5749C" w:rsidP="00C5749C">
      <w:pPr>
        <w:pStyle w:val="ListParagraph"/>
        <w:numPr>
          <w:ilvl w:val="0"/>
          <w:numId w:val="2"/>
        </w:numPr>
      </w:pPr>
      <w:r>
        <w:t xml:space="preserve">Students will </w:t>
      </w:r>
      <w:r w:rsidR="00F4457A">
        <w:t>be</w:t>
      </w:r>
      <w:r w:rsidR="00447411">
        <w:t xml:space="preserve"> able to</w:t>
      </w:r>
      <w:r w:rsidR="00F4457A">
        <w:t xml:space="preserve"> </w:t>
      </w:r>
      <w:r w:rsidR="00447411">
        <w:t>use at least one water-testing metric (Temperature, p</w:t>
      </w:r>
      <w:r w:rsidR="00E56C0F">
        <w:t>H</w:t>
      </w:r>
      <w:r w:rsidR="00447411">
        <w:t>, Total Dissolved Solids) to describe thermal water chemistry.</w:t>
      </w:r>
      <w:r w:rsidR="00F4457A">
        <w:t xml:space="preserve"> </w:t>
      </w:r>
    </w:p>
    <w:p w14:paraId="44616752" w14:textId="0098593F" w:rsidR="00C5749C" w:rsidRDefault="00447411" w:rsidP="00C5749C">
      <w:pPr>
        <w:pStyle w:val="ListParagraph"/>
        <w:numPr>
          <w:ilvl w:val="0"/>
          <w:numId w:val="2"/>
        </w:numPr>
      </w:pPr>
      <w:r>
        <w:t>Students w</w:t>
      </w:r>
      <w:r w:rsidR="00C5749C">
        <w:t>i</w:t>
      </w:r>
      <w:r>
        <w:t>ll be able to i</w:t>
      </w:r>
      <w:r w:rsidR="00C5749C">
        <w:t>dentify</w:t>
      </w:r>
      <w:r>
        <w:t xml:space="preserve"> at least one</w:t>
      </w:r>
      <w:r w:rsidR="00C5749C">
        <w:t xml:space="preserve"> characteristic of </w:t>
      </w:r>
      <w:r>
        <w:t xml:space="preserve">an </w:t>
      </w:r>
      <w:r w:rsidR="00C5749C">
        <w:t>aquatic and terrestrial environment</w:t>
      </w:r>
      <w:r>
        <w:t>.</w:t>
      </w:r>
    </w:p>
    <w:p w14:paraId="67C598F7" w14:textId="41C7C9E4" w:rsidR="00C5749C" w:rsidRDefault="00C5749C" w:rsidP="00C5749C">
      <w:pPr>
        <w:pStyle w:val="ListParagraph"/>
        <w:numPr>
          <w:ilvl w:val="0"/>
          <w:numId w:val="2"/>
        </w:numPr>
      </w:pPr>
      <w:r>
        <w:t xml:space="preserve">Students will be able to describe </w:t>
      </w:r>
      <w:r w:rsidR="00447411">
        <w:t>at least two</w:t>
      </w:r>
      <w:r>
        <w:t xml:space="preserve"> Ouachita Mountain habitat</w:t>
      </w:r>
      <w:r w:rsidR="00447411">
        <w:t>s.</w:t>
      </w:r>
    </w:p>
    <w:p w14:paraId="7B529711" w14:textId="77777777" w:rsidR="00E56C0F" w:rsidRDefault="00E56C0F" w:rsidP="00E56C0F"/>
    <w:p w14:paraId="363E5627" w14:textId="77777777" w:rsidR="00E56C0F" w:rsidRDefault="00E56C0F" w:rsidP="00E56C0F"/>
    <w:sectPr w:rsidR="00E56C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9A3A96"/>
    <w:multiLevelType w:val="hybridMultilevel"/>
    <w:tmpl w:val="6AA266F2"/>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76921C2"/>
    <w:multiLevelType w:val="hybridMultilevel"/>
    <w:tmpl w:val="867A58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87919975">
    <w:abstractNumId w:val="0"/>
  </w:num>
  <w:num w:numId="2" w16cid:durableId="4667035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749C"/>
    <w:rsid w:val="00225F73"/>
    <w:rsid w:val="00447411"/>
    <w:rsid w:val="00C5749C"/>
    <w:rsid w:val="00D10D9F"/>
    <w:rsid w:val="00E56C0F"/>
    <w:rsid w:val="00F445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651A63"/>
  <w15:chartTrackingRefBased/>
  <w15:docId w15:val="{61053B57-4635-4061-B8A8-9C6DF8D7D2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749C"/>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574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1765</TotalTime>
  <Pages>1</Pages>
  <Words>295</Words>
  <Characters>1688</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West, William (Cane)</dc:creator>
  <cp:keywords/>
  <dc:description/>
  <cp:lastModifiedBy>West, Cane C</cp:lastModifiedBy>
  <cp:revision>2</cp:revision>
  <dcterms:created xsi:type="dcterms:W3CDTF">2023-03-15T22:23:00Z</dcterms:created>
  <dcterms:modified xsi:type="dcterms:W3CDTF">2023-05-15T21:31:00Z</dcterms:modified>
</cp:coreProperties>
</file>